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8B1A" w14:textId="27A65831" w:rsidR="00094139" w:rsidRDefault="00840DDB" w:rsidP="00723AC9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 - nabór</w:t>
      </w:r>
      <w:r w:rsidRPr="00B74AE3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774358" w:rsidRPr="00774358">
        <w:rPr>
          <w:rFonts w:ascii="Arial" w:eastAsia="Arial" w:hAnsi="Arial" w:cs="Arial"/>
          <w:b/>
          <w:color w:val="000000"/>
          <w:sz w:val="20"/>
          <w:szCs w:val="20"/>
        </w:rPr>
        <w:t>FENX.02.04-IW.01-002/25</w:t>
      </w:r>
    </w:p>
    <w:p w14:paraId="21F961F4" w14:textId="77777777" w:rsidR="00840DDB" w:rsidRPr="00840DDB" w:rsidRDefault="00840DDB" w:rsidP="0094117A">
      <w:pPr>
        <w:keepNext/>
        <w:keepLines/>
        <w:spacing w:before="720" w:after="720"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(załącznik 4 do Wniosku o dofinansowanie w ramach </w:t>
      </w:r>
      <w:proofErr w:type="spellStart"/>
      <w:r w:rsidRPr="00840DDB">
        <w:rPr>
          <w:rFonts w:ascii="Calibri Light" w:eastAsia="Times New Roman" w:hAnsi="Calibri Light"/>
          <w:sz w:val="32"/>
          <w:szCs w:val="32"/>
        </w:rPr>
        <w:t>FEnIKS</w:t>
      </w:r>
      <w:proofErr w:type="spellEnd"/>
      <w:r w:rsidRPr="00840DDB">
        <w:rPr>
          <w:rFonts w:ascii="Calibri Light" w:eastAsia="Times New Roman" w:hAnsi="Calibri Light"/>
          <w:sz w:val="32"/>
          <w:szCs w:val="32"/>
        </w:rPr>
        <w:t xml:space="preserve">  - obowiązkowy)</w:t>
      </w:r>
    </w:p>
    <w:p w14:paraId="772F8AB4" w14:textId="77777777" w:rsidR="0097135E" w:rsidRPr="00516112" w:rsidRDefault="0097135E" w:rsidP="00840170">
      <w:pPr>
        <w:shd w:val="clear" w:color="auto" w:fill="C2D69B"/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94117A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840170">
      <w:p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45F1DA35" w14:textId="55CD842C" w:rsidR="004C3D38" w:rsidRPr="00C22F2C" w:rsidRDefault="00DB41F8" w:rsidP="00C22F2C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A4CF1B4" w14:textId="77777777" w:rsidR="00DC271D" w:rsidRPr="00516112" w:rsidRDefault="00DC271D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94117A">
      <w:pPr>
        <w:keepNext/>
        <w:tabs>
          <w:tab w:val="left" w:pos="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723AC9">
      <w:pPr>
        <w:spacing w:after="0"/>
        <w:contextualSpacing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407E594A" w14:textId="32A83E60" w:rsidR="00723AC9" w:rsidRDefault="0086618D" w:rsidP="00723AC9">
      <w:pPr>
        <w:spacing w:after="0"/>
        <w:contextualSpacing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</w:t>
      </w:r>
      <w:r w:rsidR="00CF45A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49EF">
        <w:rPr>
          <w:rFonts w:ascii="Arial" w:hAnsi="Arial" w:cs="Arial"/>
          <w:color w:val="000000"/>
          <w:sz w:val="20"/>
          <w:szCs w:val="20"/>
        </w:rPr>
        <w:t>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38F6E4A4" w14:textId="1D160A44" w:rsidR="00723AC9" w:rsidRPr="00C35493" w:rsidRDefault="003246AB" w:rsidP="00723AC9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lastRenderedPageBreak/>
        <w:t>Zgodność z wymogami klimat</w:t>
      </w:r>
      <w:r w:rsidR="005E381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ycznymi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, </w:t>
      </w:r>
      <w:r w:rsidR="005E381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z 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uwzględni</w:t>
      </w:r>
      <w:r w:rsidR="005E381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eniem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="00DC271D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ryzyk</w:t>
      </w:r>
      <w:r w:rsidR="005E381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a</w:t>
      </w:r>
      <w:r w:rsidR="00DC271D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powodziowe</w:t>
      </w:r>
      <w:r w:rsidR="005E381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go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="00B74AE3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(nie dotyczy)</w:t>
      </w:r>
    </w:p>
    <w:p w14:paraId="79C92B05" w14:textId="4A92033B" w:rsidR="00DC271D" w:rsidRPr="00C35493" w:rsidRDefault="00DC271D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Zgodność projektu z celem środowiskowym gospodarki o obiegu zamkniętym</w:t>
      </w:r>
      <w:r w:rsidR="003E5089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oraz</w:t>
      </w:r>
      <w:r w:rsidR="00723AC9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ochrony przyrody 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(nie dotyczy)</w:t>
      </w:r>
    </w:p>
    <w:p w14:paraId="02596569" w14:textId="397EF695" w:rsidR="00CF45A8" w:rsidRPr="00C35493" w:rsidRDefault="00DB41F8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Zgodność projektu z zasadą „nie czyń poważnych szkód” środowisku tj. </w:t>
      </w:r>
      <w:r w:rsidR="006B5209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„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do no </w:t>
      </w:r>
      <w:proofErr w:type="spellStart"/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significant</w:t>
      </w:r>
      <w:proofErr w:type="spellEnd"/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proofErr w:type="spellStart"/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harm</w:t>
      </w:r>
      <w:proofErr w:type="spellEnd"/>
      <w:r w:rsidR="006B5209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”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297E5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840170">
      <w:pPr>
        <w:contextualSpacing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 xml:space="preserve">Zgodność z zasadą „nie czyń poważnych szkód” środowisku weryfikowana jest na poziomie Programu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>. W celu potwierdzenia zgodności należy wypełnić pole tekstowe.</w:t>
      </w:r>
    </w:p>
    <w:p w14:paraId="5C75604C" w14:textId="77777777" w:rsidR="00467DB3" w:rsidRPr="007665FB" w:rsidRDefault="00903D54" w:rsidP="0094117A">
      <w:pPr>
        <w:spacing w:before="240" w:after="240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6BC91909" w14:textId="0A9253FE" w:rsidR="0097135E" w:rsidRPr="00C35493" w:rsidRDefault="00DB41F8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(nie dotyczy)</w:t>
      </w:r>
      <w:bookmarkStart w:id="2" w:name="_Hlk113959498"/>
    </w:p>
    <w:bookmarkEnd w:id="2"/>
    <w:p w14:paraId="3653AB14" w14:textId="46373272" w:rsidR="0097135E" w:rsidRPr="00297E57" w:rsidRDefault="00225777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C35493">
          <w:rPr>
            <w:rStyle w:val="Hipercze"/>
            <w:rFonts w:ascii="Arial" w:eastAsia="Arial" w:hAnsi="Arial" w:cs="Arial"/>
            <w:b/>
            <w:bCs/>
            <w:color w:val="0053AF"/>
            <w:sz w:val="20"/>
            <w:szCs w:val="20"/>
          </w:rPr>
          <w:t>(Dz.U. z 2022 r. poz. 1029, z późn. zm.)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2D6DC3B" w14:textId="77777777" w:rsidR="004A0A2A" w:rsidRPr="00516112" w:rsidRDefault="004A0A2A" w:rsidP="0094117A">
      <w:pPr>
        <w:keepNext/>
        <w:numPr>
          <w:ilvl w:val="0"/>
          <w:numId w:val="5"/>
        </w:numPr>
        <w:spacing w:before="36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Czy projekt jest realizowany w wyniku planu lub programu, innego niż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47CBA597" w14:textId="77777777" w:rsidR="006949F0" w:rsidRPr="00516112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94117A">
      <w:pPr>
        <w:keepNext/>
        <w:spacing w:before="12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840170">
      <w:pPr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, w tym punkcie formularza należy wybrać odpowiedź NIE </w:t>
      </w:r>
    </w:p>
    <w:p w14:paraId="79DB9539" w14:textId="2BDE7797" w:rsidR="00B833D2" w:rsidRPr="0094117A" w:rsidRDefault="004A0A2A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jest traktowane jako istotny błąd we wniosku).</w:t>
      </w:r>
    </w:p>
    <w:p w14:paraId="77F8A89C" w14:textId="77777777" w:rsidR="00B833D2" w:rsidRPr="00516112" w:rsidRDefault="00B833D2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19696116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840170">
      <w:pPr>
        <w:keepNext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543766F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Zalecane jest również zamieszczenie informacji w jaki sposób SOOŚ (w szczególności prognoza) dla danego planu lub programu odnosi się do SOOŚ </w:t>
      </w:r>
      <w:proofErr w:type="spellStart"/>
      <w:r w:rsidRPr="00516112">
        <w:rPr>
          <w:rFonts w:ascii="Arial" w:hAnsi="Arial" w:cs="Arial"/>
          <w:iCs/>
          <w:color w:val="000000"/>
          <w:sz w:val="20"/>
          <w:szCs w:val="20"/>
        </w:rPr>
        <w:t>FEnIKS</w:t>
      </w:r>
      <w:proofErr w:type="spellEnd"/>
      <w:r w:rsidRPr="00516112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07EBFCD5" w14:textId="4C28BD51" w:rsidR="00DE3461" w:rsidRPr="00297E57" w:rsidRDefault="00B833D2" w:rsidP="0094117A">
      <w:pPr>
        <w:autoSpaceDE w:val="0"/>
        <w:autoSpaceDN w:val="0"/>
        <w:adjustRightInd w:val="0"/>
        <w:spacing w:before="120" w:after="120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CDE9FBF" w14:textId="59E65D0D" w:rsidR="007665FB" w:rsidRPr="00CF45A8" w:rsidRDefault="00DE3461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Czy w ramach projektu realizowane jest przedsięwzięcie</w:t>
      </w:r>
      <w:r w:rsidR="00F83316" w:rsidRPr="00CF45A8">
        <w:rPr>
          <w:rFonts w:ascii="Arial" w:hAnsi="Arial" w:cs="Arial"/>
          <w:b/>
          <w:bCs/>
          <w:sz w:val="20"/>
          <w:szCs w:val="20"/>
        </w:rPr>
        <w:t xml:space="preserve"> lub przedsięwzięcia</w:t>
      </w:r>
      <w:r w:rsidRPr="00CF45A8">
        <w:rPr>
          <w:rFonts w:ascii="Arial" w:hAnsi="Arial" w:cs="Arial"/>
          <w:b/>
          <w:bCs/>
          <w:sz w:val="20"/>
          <w:szCs w:val="20"/>
        </w:rPr>
        <w:t xml:space="preserve"> mogące zawsze znacząco oddziaływać na środowisko (art. 59 ust. 1 pk</w:t>
      </w:r>
      <w:r w:rsidR="00F83316" w:rsidRPr="00CF45A8">
        <w:rPr>
          <w:rFonts w:ascii="Arial" w:hAnsi="Arial" w:cs="Arial"/>
          <w:b/>
          <w:bCs/>
          <w:sz w:val="20"/>
          <w:szCs w:val="20"/>
        </w:rPr>
        <w:t xml:space="preserve">t </w:t>
      </w:r>
      <w:r w:rsidRPr="00CF45A8">
        <w:rPr>
          <w:rFonts w:ascii="Arial" w:hAnsi="Arial" w:cs="Arial"/>
          <w:b/>
          <w:bCs/>
          <w:sz w:val="20"/>
          <w:szCs w:val="20"/>
        </w:rPr>
        <w:t xml:space="preserve">1 ustawy </w:t>
      </w:r>
      <w:proofErr w:type="spellStart"/>
      <w:r w:rsidRPr="00CF45A8">
        <w:rPr>
          <w:rFonts w:ascii="Arial" w:hAnsi="Arial" w:cs="Arial"/>
          <w:b/>
          <w:bCs/>
          <w:sz w:val="20"/>
          <w:szCs w:val="20"/>
        </w:rPr>
        <w:t>ooś</w:t>
      </w:r>
      <w:proofErr w:type="spellEnd"/>
      <w:r w:rsidRPr="00CF45A8">
        <w:rPr>
          <w:rFonts w:ascii="Arial" w:hAnsi="Arial" w:cs="Arial"/>
          <w:b/>
          <w:bCs/>
          <w:sz w:val="20"/>
          <w:szCs w:val="20"/>
        </w:rPr>
        <w:t>)</w:t>
      </w:r>
      <w:r w:rsidR="00DF230E" w:rsidRPr="00CF45A8">
        <w:rPr>
          <w:rFonts w:ascii="Arial" w:hAnsi="Arial" w:cs="Arial"/>
          <w:b/>
          <w:bCs/>
          <w:sz w:val="20"/>
          <w:szCs w:val="20"/>
        </w:rPr>
        <w:t xml:space="preserve"> lub objęte załącznikiem I do </w:t>
      </w:r>
      <w:r w:rsidR="00DF230E" w:rsidRPr="00CF45A8">
        <w:rPr>
          <w:rFonts w:ascii="Arial" w:hAnsi="Arial" w:cs="Arial"/>
          <w:b/>
          <w:bCs/>
          <w:sz w:val="20"/>
        </w:rPr>
        <w:t>dyrektywy 2011/92/WE Parlamentu Europejskiego i Rady</w:t>
      </w:r>
      <w:r w:rsidR="003222BB" w:rsidRPr="00CF45A8">
        <w:rPr>
          <w:rStyle w:val="Odwoanieprzypisudolnego"/>
          <w:rFonts w:ascii="Arial" w:hAnsi="Arial" w:cs="Arial"/>
          <w:b/>
          <w:bCs/>
          <w:sz w:val="20"/>
        </w:rPr>
        <w:footnoteReference w:id="5"/>
      </w:r>
      <w:r w:rsidRPr="00CF45A8">
        <w:rPr>
          <w:rFonts w:ascii="Arial" w:hAnsi="Arial" w:cs="Arial"/>
          <w:b/>
          <w:bCs/>
          <w:sz w:val="20"/>
          <w:szCs w:val="20"/>
        </w:rPr>
        <w:t>?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3299074E" w14:textId="0C51ACF2" w:rsidR="003222BB" w:rsidRPr="00CF45A8" w:rsidRDefault="00DD0E7F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Czy w ramach projektu realizowane jest</w:t>
      </w:r>
      <w:r w:rsidRPr="00CF45A8" w:rsidDel="00597046">
        <w:rPr>
          <w:rFonts w:ascii="Arial" w:hAnsi="Arial" w:cs="Arial"/>
          <w:b/>
          <w:bCs/>
          <w:sz w:val="20"/>
          <w:szCs w:val="20"/>
        </w:rPr>
        <w:t xml:space="preserve"> </w:t>
      </w:r>
      <w:r w:rsidRPr="00CF45A8">
        <w:rPr>
          <w:rFonts w:ascii="Arial" w:hAnsi="Arial" w:cs="Arial"/>
          <w:b/>
          <w:bCs/>
          <w:sz w:val="20"/>
          <w:szCs w:val="20"/>
        </w:rPr>
        <w:t>przedsięwzięcie</w:t>
      </w:r>
      <w:r w:rsidR="005631A7" w:rsidRPr="00CF45A8">
        <w:rPr>
          <w:rFonts w:ascii="Arial" w:hAnsi="Arial" w:cs="Arial"/>
          <w:b/>
          <w:bCs/>
          <w:sz w:val="20"/>
          <w:szCs w:val="20"/>
        </w:rPr>
        <w:t xml:space="preserve"> lub przedsięwzięcia</w:t>
      </w:r>
      <w:r w:rsidRPr="00CF45A8">
        <w:rPr>
          <w:rFonts w:ascii="Arial" w:hAnsi="Arial" w:cs="Arial"/>
          <w:b/>
          <w:bCs/>
          <w:sz w:val="20"/>
          <w:szCs w:val="20"/>
        </w:rPr>
        <w:t xml:space="preserve"> mogące potencjalnie znacząco oddziaływać na środowisko</w:t>
      </w:r>
      <w:r w:rsidR="00704C1F" w:rsidRPr="00CF45A8">
        <w:rPr>
          <w:rFonts w:ascii="Arial" w:hAnsi="Arial" w:cs="Arial"/>
          <w:b/>
          <w:bCs/>
          <w:sz w:val="20"/>
          <w:szCs w:val="20"/>
        </w:rPr>
        <w:t xml:space="preserve"> i/lub objęte załącznikiem II do </w:t>
      </w:r>
      <w:r w:rsidR="00704C1F" w:rsidRPr="00CF45A8">
        <w:rPr>
          <w:rFonts w:ascii="Arial" w:hAnsi="Arial" w:cs="Arial"/>
          <w:b/>
          <w:bCs/>
          <w:sz w:val="20"/>
        </w:rPr>
        <w:t>dyrektywy 2011/92/WE Parlamentu Europejskiego i Rady</w:t>
      </w:r>
      <w:r w:rsidR="00C90B86" w:rsidRPr="00CF45A8">
        <w:rPr>
          <w:rStyle w:val="Odwoanieprzypisudolnego"/>
          <w:rFonts w:ascii="Arial" w:hAnsi="Arial" w:cs="Arial"/>
          <w:b/>
          <w:bCs/>
          <w:sz w:val="20"/>
        </w:rPr>
        <w:footnoteReference w:id="6"/>
      </w:r>
      <w:r w:rsidRPr="00CF45A8">
        <w:rPr>
          <w:rFonts w:ascii="Arial" w:hAnsi="Arial" w:cs="Arial"/>
          <w:b/>
          <w:bCs/>
          <w:sz w:val="20"/>
          <w:szCs w:val="20"/>
        </w:rPr>
        <w:t>?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03BCFD2E" w14:textId="5301E242" w:rsidR="00D246B8" w:rsidRPr="00CF45A8" w:rsidRDefault="00B96B5F" w:rsidP="00CF45A8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136C5A6C" w14:textId="52291412" w:rsidR="0097135E" w:rsidRPr="00297E57" w:rsidRDefault="00602AA7" w:rsidP="0094117A">
      <w:pPr>
        <w:keepNext/>
        <w:numPr>
          <w:ilvl w:val="0"/>
          <w:numId w:val="5"/>
        </w:numPr>
        <w:spacing w:before="120" w:after="240"/>
        <w:ind w:left="782" w:hanging="357"/>
        <w:rPr>
          <w:rFonts w:ascii="Arial" w:hAnsi="Arial" w:cs="Arial"/>
          <w:b/>
          <w:bCs/>
          <w:sz w:val="20"/>
          <w:szCs w:val="20"/>
        </w:rPr>
      </w:pPr>
      <w:r w:rsidRPr="00CF45A8">
        <w:rPr>
          <w:rFonts w:ascii="Arial" w:hAnsi="Arial" w:cs="Arial"/>
          <w:b/>
          <w:bCs/>
          <w:sz w:val="20"/>
          <w:szCs w:val="20"/>
        </w:rPr>
        <w:t>Stan przygotowania projektu na moment składania wniosku o dofinansowanie (decyzje administracyjne)</w:t>
      </w:r>
      <w:r w:rsidR="00DA0946" w:rsidRPr="00CF45A8">
        <w:rPr>
          <w:rFonts w:ascii="Arial" w:hAnsi="Arial" w:cs="Arial"/>
          <w:b/>
          <w:bCs/>
          <w:sz w:val="20"/>
          <w:szCs w:val="20"/>
        </w:rPr>
        <w:t>.</w:t>
      </w:r>
      <w:r w:rsidR="007665FB" w:rsidRPr="00CF45A8">
        <w:rPr>
          <w:rFonts w:ascii="Arial" w:hAnsi="Arial" w:cs="Arial"/>
          <w:b/>
          <w:bCs/>
          <w:sz w:val="20"/>
          <w:szCs w:val="20"/>
        </w:rPr>
        <w:t xml:space="preserve"> (nie dotyczy)</w:t>
      </w:r>
    </w:p>
    <w:p w14:paraId="24380A76" w14:textId="5986DFA1" w:rsidR="0097135E" w:rsidRPr="00297E57" w:rsidRDefault="00747CD1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407B4E53" w14:textId="1B03EA96" w:rsidR="009D3368" w:rsidRPr="00C35493" w:rsidRDefault="00A74DAC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lastRenderedPageBreak/>
        <w:t>Czy projekt może samodzielnie lub w połączeniu z innymi projektami</w:t>
      </w:r>
      <w:r w:rsidR="00DA0946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znacząco negatywnie wpłynąć na obszary, które są lub mają być objęte siecią Natura 2000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(nie dotyczy)</w:t>
      </w:r>
    </w:p>
    <w:p w14:paraId="11874EF7" w14:textId="27E06A2D" w:rsidR="000656C1" w:rsidRPr="00C35493" w:rsidRDefault="000656C1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(nie dotyczy)</w:t>
      </w:r>
    </w:p>
    <w:p w14:paraId="358E0E08" w14:textId="20B5A86F" w:rsidR="00D278D6" w:rsidRPr="00C35493" w:rsidRDefault="00EA6CD6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(nie dotyczy)</w:t>
      </w:r>
    </w:p>
    <w:p w14:paraId="6413093F" w14:textId="0A2D443F" w:rsidR="00F9688C" w:rsidRPr="00C35493" w:rsidRDefault="007A08E5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Stosowanie dyrektywy Rady 91/271/EWG</w:t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footnoteReference w:id="7"/>
      </w:r>
      <w:r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C35493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 xml:space="preserve"> (nie dotyczy)</w:t>
      </w:r>
    </w:p>
    <w:p w14:paraId="4956A24F" w14:textId="77777777" w:rsidR="007A08E5" w:rsidRPr="009636BA" w:rsidRDefault="00F9688C" w:rsidP="00840170">
      <w:pPr>
        <w:keepNext/>
        <w:shd w:val="clear" w:color="auto" w:fill="C5E0B3"/>
        <w:spacing w:before="120" w:after="120"/>
        <w:contextualSpacing/>
        <w:rPr>
          <w:rFonts w:ascii="Arial" w:eastAsia="Arial" w:hAnsi="Arial" w:cs="Arial"/>
          <w:b/>
          <w:strike/>
          <w:color w:val="000000"/>
          <w:sz w:val="20"/>
          <w:szCs w:val="20"/>
        </w:rPr>
      </w:pPr>
      <w:r w:rsidRPr="009636BA">
        <w:rPr>
          <w:rFonts w:ascii="Arial" w:eastAsia="Arial" w:hAnsi="Arial" w:cs="Arial"/>
          <w:b/>
          <w:strike/>
          <w:color w:val="000000"/>
          <w:sz w:val="20"/>
          <w:szCs w:val="20"/>
        </w:rPr>
        <w:t>Załączniki do części środowiskowej wniosku o dofinansowanie w ramach FEnIKS</w:t>
      </w:r>
    </w:p>
    <w:p w14:paraId="1B9D842C" w14:textId="77777777" w:rsidR="006C6055" w:rsidRPr="009636BA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Deklaracja organu odpowiedzialnego za monitorowanie obszarów Natura 2000</w:t>
      </w:r>
    </w:p>
    <w:p w14:paraId="04E44CCD" w14:textId="77777777" w:rsidR="006C6055" w:rsidRPr="009636BA" w:rsidRDefault="007108B0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Informacja </w:t>
      </w:r>
      <w:r w:rsidR="006C6055" w:rsidRPr="009636BA">
        <w:rPr>
          <w:rFonts w:ascii="Arial" w:hAnsi="Arial" w:cs="Arial"/>
          <w:strike/>
          <w:color w:val="000000"/>
          <w:sz w:val="20"/>
          <w:szCs w:val="20"/>
        </w:rPr>
        <w:t>właściwego organu odpowiedzialnego za gospodarkę wodną</w:t>
      </w:r>
    </w:p>
    <w:p w14:paraId="45630C85" w14:textId="77777777" w:rsidR="00B56C5B" w:rsidRPr="009636BA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</w:p>
    <w:p w14:paraId="61886CFF" w14:textId="3986293F" w:rsidR="00BE6A9E" w:rsidRPr="00297E57" w:rsidRDefault="00E00706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strike/>
          <w:color w:val="000000"/>
          <w:sz w:val="20"/>
          <w:szCs w:val="20"/>
        </w:rPr>
      </w:pPr>
      <w:r w:rsidRPr="009636BA">
        <w:rPr>
          <w:rFonts w:ascii="Arial" w:hAnsi="Arial" w:cs="Arial"/>
          <w:strike/>
          <w:color w:val="000000"/>
          <w:sz w:val="20"/>
          <w:szCs w:val="20"/>
        </w:rPr>
        <w:t>Wykaz do</w:t>
      </w:r>
      <w:r w:rsidR="00781FB6" w:rsidRPr="009636BA">
        <w:rPr>
          <w:rFonts w:ascii="Arial" w:hAnsi="Arial" w:cs="Arial"/>
          <w:strike/>
          <w:color w:val="000000"/>
          <w:sz w:val="20"/>
          <w:szCs w:val="20"/>
        </w:rPr>
        <w:t>kumentów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 xml:space="preserve"> gromadzonych w celu 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>potwierdz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enia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spełnieni</w:t>
      </w:r>
      <w:r w:rsidR="00080BA0" w:rsidRPr="009636BA">
        <w:rPr>
          <w:rFonts w:ascii="Arial" w:hAnsi="Arial" w:cs="Arial"/>
          <w:strike/>
          <w:color w:val="000000"/>
          <w:sz w:val="20"/>
          <w:szCs w:val="20"/>
        </w:rPr>
        <w:t>a</w:t>
      </w:r>
      <w:r w:rsidRPr="009636BA">
        <w:rPr>
          <w:rFonts w:ascii="Arial" w:hAnsi="Arial" w:cs="Arial"/>
          <w:strike/>
          <w:color w:val="000000"/>
          <w:sz w:val="20"/>
          <w:szCs w:val="20"/>
        </w:rPr>
        <w:t xml:space="preserve"> zasady DNSH w całym cyklu życia projektu</w:t>
      </w:r>
    </w:p>
    <w:sectPr w:rsidR="00BE6A9E" w:rsidRPr="00297E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45D79" w14:textId="77777777" w:rsidR="00481641" w:rsidRDefault="00481641" w:rsidP="007A08E5">
      <w:pPr>
        <w:spacing w:after="0" w:line="240" w:lineRule="auto"/>
      </w:pPr>
      <w:r>
        <w:separator/>
      </w:r>
    </w:p>
  </w:endnote>
  <w:endnote w:type="continuationSeparator" w:id="0">
    <w:p w14:paraId="77DFC664" w14:textId="77777777" w:rsidR="00481641" w:rsidRDefault="00481641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C0061" w14:textId="77777777" w:rsidR="00481641" w:rsidRDefault="00481641" w:rsidP="007A08E5">
      <w:pPr>
        <w:spacing w:after="0" w:line="240" w:lineRule="auto"/>
      </w:pPr>
      <w:r>
        <w:separator/>
      </w:r>
    </w:p>
  </w:footnote>
  <w:footnote w:type="continuationSeparator" w:id="0">
    <w:p w14:paraId="7125D9B6" w14:textId="77777777" w:rsidR="00481641" w:rsidRDefault="00481641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CF45A8">
      <w:pPr>
        <w:pStyle w:val="Tekstprzypisudolnego"/>
        <w:spacing w:line="276" w:lineRule="auto"/>
        <w:ind w:left="113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CF45A8">
      <w:pPr>
        <w:pStyle w:val="Tekstprzypisudolnego"/>
        <w:spacing w:line="276" w:lineRule="auto"/>
        <w:ind w:left="142" w:hanging="142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3589233" w14:textId="77777777" w:rsidR="00903D54" w:rsidRPr="00BD3350" w:rsidRDefault="00903D54" w:rsidP="00C35493">
      <w:pPr>
        <w:pStyle w:val="Tekstprzypisudolnego"/>
        <w:spacing w:line="276" w:lineRule="auto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47ED6A78" w14:textId="77777777" w:rsidR="00DA6E0F" w:rsidRPr="00BD3350" w:rsidRDefault="00DA6E0F" w:rsidP="00C35493">
      <w:pPr>
        <w:pStyle w:val="Tekstprzypisudolnego"/>
        <w:spacing w:line="276" w:lineRule="auto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7A1A636B" w14:textId="77777777" w:rsidR="003222BB" w:rsidRPr="00BD3350" w:rsidRDefault="003222BB" w:rsidP="00C35493">
      <w:pPr>
        <w:pStyle w:val="Tekstprzypisudolnego"/>
        <w:spacing w:line="276" w:lineRule="aut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6164FA4D" w14:textId="77777777" w:rsidR="00C90B86" w:rsidRPr="00BD3350" w:rsidRDefault="00C90B86" w:rsidP="00C35493">
      <w:pPr>
        <w:pStyle w:val="Tekstprzypisudolnego"/>
        <w:spacing w:line="276" w:lineRule="aut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79E354AE" w14:textId="77777777" w:rsidR="007A08E5" w:rsidRPr="00583C9E" w:rsidRDefault="007A08E5" w:rsidP="00C35493">
      <w:pPr>
        <w:pStyle w:val="Tekstprzypisudolnego"/>
        <w:spacing w:line="276" w:lineRule="auto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96A7" w14:textId="56756377" w:rsidR="008125E7" w:rsidRDefault="00261DF2" w:rsidP="00CF45A8">
    <w:pPr>
      <w:pStyle w:val="Nagwek"/>
    </w:pPr>
    <w:r w:rsidRPr="009F0E3B">
      <w:rPr>
        <w:noProof/>
        <w:lang w:eastAsia="pl-PL"/>
      </w:rPr>
      <w:drawing>
        <wp:inline distT="0" distB="0" distL="0" distR="0" wp14:anchorId="2C746143" wp14:editId="5EEAA053">
          <wp:extent cx="5751195" cy="734695"/>
          <wp:effectExtent l="0" t="0" r="0" b="0"/>
          <wp:docPr id="1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884"/>
    <w:rsid w:val="00095F60"/>
    <w:rsid w:val="0009633A"/>
    <w:rsid w:val="000A0DFF"/>
    <w:rsid w:val="000A1A16"/>
    <w:rsid w:val="000F162C"/>
    <w:rsid w:val="000F5809"/>
    <w:rsid w:val="00113A90"/>
    <w:rsid w:val="0011402F"/>
    <w:rsid w:val="00140A97"/>
    <w:rsid w:val="00145792"/>
    <w:rsid w:val="00147842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1F1A86"/>
    <w:rsid w:val="00204D7C"/>
    <w:rsid w:val="00206CA3"/>
    <w:rsid w:val="00220245"/>
    <w:rsid w:val="00225777"/>
    <w:rsid w:val="002259DF"/>
    <w:rsid w:val="002468A1"/>
    <w:rsid w:val="00261DF2"/>
    <w:rsid w:val="00262F9D"/>
    <w:rsid w:val="002735D3"/>
    <w:rsid w:val="00282992"/>
    <w:rsid w:val="002907DE"/>
    <w:rsid w:val="00297E57"/>
    <w:rsid w:val="002B364A"/>
    <w:rsid w:val="002E6E73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17AC"/>
    <w:rsid w:val="00462B1E"/>
    <w:rsid w:val="004653C8"/>
    <w:rsid w:val="00466F87"/>
    <w:rsid w:val="0046792D"/>
    <w:rsid w:val="00467DB3"/>
    <w:rsid w:val="00481641"/>
    <w:rsid w:val="00481724"/>
    <w:rsid w:val="0048205A"/>
    <w:rsid w:val="00484BAA"/>
    <w:rsid w:val="004917A9"/>
    <w:rsid w:val="004932D1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1F65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23AC9"/>
    <w:rsid w:val="007444FD"/>
    <w:rsid w:val="00747CD1"/>
    <w:rsid w:val="00763737"/>
    <w:rsid w:val="007665FB"/>
    <w:rsid w:val="00774358"/>
    <w:rsid w:val="0077799E"/>
    <w:rsid w:val="00781FB6"/>
    <w:rsid w:val="0078479C"/>
    <w:rsid w:val="007A08E5"/>
    <w:rsid w:val="007A3311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170"/>
    <w:rsid w:val="00840DDB"/>
    <w:rsid w:val="0085248F"/>
    <w:rsid w:val="0086618D"/>
    <w:rsid w:val="00866FC8"/>
    <w:rsid w:val="00870578"/>
    <w:rsid w:val="00871624"/>
    <w:rsid w:val="008774C3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205E2"/>
    <w:rsid w:val="0093649C"/>
    <w:rsid w:val="0094117A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356F2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4AE3"/>
    <w:rsid w:val="00B833D2"/>
    <w:rsid w:val="00B95D67"/>
    <w:rsid w:val="00B96B5F"/>
    <w:rsid w:val="00BA1706"/>
    <w:rsid w:val="00BB08BC"/>
    <w:rsid w:val="00BB4C2C"/>
    <w:rsid w:val="00BB60B6"/>
    <w:rsid w:val="00BC337C"/>
    <w:rsid w:val="00BC4D48"/>
    <w:rsid w:val="00BC75E0"/>
    <w:rsid w:val="00BD1AEB"/>
    <w:rsid w:val="00BD3350"/>
    <w:rsid w:val="00BD7815"/>
    <w:rsid w:val="00BE6A9E"/>
    <w:rsid w:val="00BF679F"/>
    <w:rsid w:val="00BF68B6"/>
    <w:rsid w:val="00C04FDB"/>
    <w:rsid w:val="00C111AF"/>
    <w:rsid w:val="00C163A4"/>
    <w:rsid w:val="00C22F2C"/>
    <w:rsid w:val="00C34D8B"/>
    <w:rsid w:val="00C35493"/>
    <w:rsid w:val="00C50A37"/>
    <w:rsid w:val="00C626FD"/>
    <w:rsid w:val="00C730BD"/>
    <w:rsid w:val="00C762E8"/>
    <w:rsid w:val="00C86B17"/>
    <w:rsid w:val="00C90B86"/>
    <w:rsid w:val="00C9612F"/>
    <w:rsid w:val="00CA042F"/>
    <w:rsid w:val="00CB5F77"/>
    <w:rsid w:val="00CD136C"/>
    <w:rsid w:val="00CD5DA1"/>
    <w:rsid w:val="00CD6AFD"/>
    <w:rsid w:val="00CD6C6D"/>
    <w:rsid w:val="00CE0B80"/>
    <w:rsid w:val="00CE41FA"/>
    <w:rsid w:val="00CE7579"/>
    <w:rsid w:val="00CF45A8"/>
    <w:rsid w:val="00CF6ED0"/>
    <w:rsid w:val="00D02772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3218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041E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13B5"/>
    <w:rsid w:val="00EF21A4"/>
    <w:rsid w:val="00EF75A3"/>
    <w:rsid w:val="00F0228F"/>
    <w:rsid w:val="00F06126"/>
    <w:rsid w:val="00F1097B"/>
    <w:rsid w:val="00F1638C"/>
    <w:rsid w:val="00F444E9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12 zgodność z prawem ochrony środowiska</vt:lpstr>
    </vt:vector>
  </TitlesOfParts>
  <Company/>
  <LinksUpToDate>false</LinksUpToDate>
  <CharactersWithSpaces>7097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zgodność z prawem ochrony środowiska</dc:title>
  <dc:subject/>
  <dc:creator/>
  <cp:keywords/>
  <cp:lastModifiedBy>Cendrowska Anna</cp:lastModifiedBy>
  <cp:revision>6</cp:revision>
  <dcterms:created xsi:type="dcterms:W3CDTF">2024-09-16T09:00:00Z</dcterms:created>
  <dcterms:modified xsi:type="dcterms:W3CDTF">2025-02-28T18:22:00Z</dcterms:modified>
</cp:coreProperties>
</file>